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69" w:rsidRPr="003113E3" w:rsidRDefault="002E7169" w:rsidP="002E7169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Nyala" w:hAnsi="Nyala"/>
          <w:sz w:val="24"/>
          <w:szCs w:val="24"/>
        </w:rPr>
      </w:pPr>
      <w:r>
        <w:rPr>
          <w:rFonts w:ascii="Nyala" w:hAnsi="Nyala"/>
          <w:sz w:val="24"/>
          <w:szCs w:val="24"/>
        </w:rPr>
        <w:t xml:space="preserve">The Centers for Advanced </w:t>
      </w:r>
      <w:proofErr w:type="spellStart"/>
      <w:r>
        <w:rPr>
          <w:rFonts w:ascii="Nyala" w:hAnsi="Nyala"/>
          <w:sz w:val="24"/>
          <w:szCs w:val="24"/>
        </w:rPr>
        <w:t>Orthopaedics</w:t>
      </w:r>
      <w:proofErr w:type="spellEnd"/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>የፌደራል ሲቪል መብቶችን መብት የሚያከብር ሲሆን በዘር፣ በቆዳ በቀለም ፣በዘር ሃረግ፣ በኣካል ብቃት፣ ወይም በጾታ መድልዎ ኣይፈጽምም</w:t>
      </w:r>
      <w:proofErr w:type="gramStart"/>
      <w:r w:rsidRPr="003113E3">
        <w:rPr>
          <w:rFonts w:ascii="Nyala" w:hAnsi="Nyala"/>
          <w:sz w:val="24"/>
          <w:szCs w:val="24"/>
          <w:lang w:val="ti-ER"/>
        </w:rPr>
        <w:t>።</w:t>
      </w:r>
      <w:r w:rsidRPr="003113E3">
        <w:rPr>
          <w:rFonts w:ascii="Nyala" w:hAnsi="Nyala"/>
          <w:sz w:val="24"/>
          <w:szCs w:val="24"/>
        </w:rPr>
        <w:t xml:space="preserve">  [</w:t>
      </w:r>
      <w:proofErr w:type="gramEnd"/>
      <w:r w:rsidRPr="003113E3">
        <w:rPr>
          <w:rFonts w:ascii="Nyala" w:hAnsi="Nyala"/>
          <w:sz w:val="24"/>
          <w:szCs w:val="24"/>
        </w:rPr>
        <w:t xml:space="preserve">Name of covered entity] </w:t>
      </w:r>
      <w:r w:rsidRPr="003113E3">
        <w:rPr>
          <w:rFonts w:ascii="Nyala" w:hAnsi="Nyala"/>
          <w:sz w:val="24"/>
          <w:szCs w:val="24"/>
          <w:lang w:val="ti-ER"/>
        </w:rPr>
        <w:t>ሰዎችን በዘር፡ በቆዳ ቀለም፣ በዘር ሃረግ፣ በእድሜ፣ በኣካል ጉዳት ወይም በጾታ ማንንም ሰው ኣያገልም፤ ወይም በተለየ ሁኔታ አይመለከትም</w:t>
      </w:r>
    </w:p>
    <w:p w:rsidR="002E7169" w:rsidRPr="003113E3" w:rsidRDefault="002E7169" w:rsidP="002E7169">
      <w:pPr>
        <w:widowControl w:val="0"/>
        <w:autoSpaceDE w:val="0"/>
        <w:autoSpaceDN w:val="0"/>
        <w:adjustRightInd w:val="0"/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 </w:t>
      </w:r>
      <w:r w:rsidRPr="003113E3">
        <w:rPr>
          <w:rFonts w:ascii="Nyala" w:hAnsi="Nyala"/>
          <w:sz w:val="24"/>
          <w:szCs w:val="24"/>
        </w:rPr>
        <w:tab/>
      </w:r>
      <w:r>
        <w:rPr>
          <w:rFonts w:ascii="Nyala" w:hAnsi="Nyala"/>
          <w:sz w:val="24"/>
          <w:szCs w:val="24"/>
        </w:rPr>
        <w:t xml:space="preserve">The Centers for Advanced </w:t>
      </w:r>
      <w:proofErr w:type="spellStart"/>
      <w:r>
        <w:rPr>
          <w:rFonts w:ascii="Nyala" w:hAnsi="Nyala"/>
          <w:sz w:val="24"/>
          <w:szCs w:val="24"/>
        </w:rPr>
        <w:t>Orthopaedics</w:t>
      </w:r>
      <w:proofErr w:type="spellEnd"/>
      <w:r w:rsidRPr="003113E3">
        <w:rPr>
          <w:rFonts w:ascii="Nyala" w:hAnsi="Nyala"/>
          <w:sz w:val="24"/>
          <w:szCs w:val="24"/>
        </w:rPr>
        <w:t>:</w:t>
      </w:r>
    </w:p>
    <w:p w:rsidR="002E7169" w:rsidRPr="003113E3" w:rsidRDefault="002E7169" w:rsidP="002E7169">
      <w:pPr>
        <w:widowControl w:val="0"/>
        <w:autoSpaceDE w:val="0"/>
        <w:autoSpaceDN w:val="0"/>
        <w:adjustRightInd w:val="0"/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 </w:t>
      </w:r>
      <w:r w:rsidRPr="003113E3">
        <w:rPr>
          <w:rFonts w:ascii="Nyala" w:hAnsi="Nyala"/>
          <w:sz w:val="24"/>
          <w:szCs w:val="24"/>
        </w:rPr>
        <w:tab/>
        <w:t xml:space="preserve">• </w:t>
      </w:r>
      <w:r w:rsidRPr="003113E3">
        <w:rPr>
          <w:rFonts w:ascii="Nyala" w:hAnsi="Nyala"/>
          <w:sz w:val="24"/>
          <w:szCs w:val="24"/>
          <w:lang w:val="ti-ER"/>
        </w:rPr>
        <w:t>የኣካል ጉዳት ያለባቸውን ሰዎች ከእኛ ጋር እንዲግባቡ ለማስቻል የነጻ እርዳታ</w:t>
      </w:r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 xml:space="preserve">እና ኣገልግሎት ይሰጣል። ይህም ማለት </w:t>
      </w:r>
      <w:r w:rsidRPr="003113E3">
        <w:rPr>
          <w:rFonts w:ascii="Nyala" w:hAnsi="Nyala"/>
          <w:sz w:val="24"/>
          <w:szCs w:val="24"/>
        </w:rPr>
        <w:t>:</w:t>
      </w:r>
    </w:p>
    <w:p w:rsidR="002E7169" w:rsidRPr="003113E3" w:rsidRDefault="002E7169" w:rsidP="002E7169">
      <w:pPr>
        <w:widowControl w:val="0"/>
        <w:autoSpaceDE w:val="0"/>
        <w:autoSpaceDN w:val="0"/>
        <w:adjustRightInd w:val="0"/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 </w:t>
      </w:r>
      <w:r w:rsidRPr="003113E3">
        <w:rPr>
          <w:rFonts w:ascii="Nyala" w:hAnsi="Nyala"/>
          <w:sz w:val="24"/>
          <w:szCs w:val="24"/>
        </w:rPr>
        <w:tab/>
      </w:r>
      <w:r w:rsidRPr="003113E3">
        <w:rPr>
          <w:rFonts w:ascii="Nyala" w:hAnsi="Nyala"/>
          <w:sz w:val="24"/>
          <w:szCs w:val="24"/>
        </w:rPr>
        <w:tab/>
      </w:r>
      <w:r w:rsidRPr="003113E3">
        <w:rPr>
          <w:rFonts w:ascii="Times New Roman" w:hAnsi="Times New Roman"/>
          <w:sz w:val="24"/>
          <w:szCs w:val="24"/>
        </w:rPr>
        <w:t>○</w:t>
      </w:r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>ብቃት ያላቸው የምልከት ቛንቛ ተርጓሚዎች</w:t>
      </w:r>
    </w:p>
    <w:p w:rsidR="002E7169" w:rsidRPr="003113E3" w:rsidRDefault="002E7169" w:rsidP="002E7169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 </w:t>
      </w:r>
      <w:r w:rsidRPr="003113E3">
        <w:rPr>
          <w:rFonts w:ascii="Nyala" w:hAnsi="Nyala"/>
          <w:sz w:val="24"/>
          <w:szCs w:val="24"/>
        </w:rPr>
        <w:tab/>
      </w:r>
      <w:r w:rsidRPr="003113E3">
        <w:rPr>
          <w:rFonts w:ascii="Times New Roman" w:hAnsi="Times New Roman"/>
          <w:sz w:val="24"/>
          <w:szCs w:val="24"/>
        </w:rPr>
        <w:t>○</w:t>
      </w:r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 xml:space="preserve">በተለያዩ መልኮች የተዘጋጁ የጽሁፍ መረጃዎች </w:t>
      </w:r>
      <w:r w:rsidRPr="003113E3">
        <w:rPr>
          <w:rFonts w:ascii="Nyala" w:hAnsi="Nyala"/>
          <w:sz w:val="24"/>
          <w:szCs w:val="24"/>
        </w:rPr>
        <w:t>(</w:t>
      </w:r>
      <w:r w:rsidRPr="003113E3">
        <w:rPr>
          <w:rFonts w:ascii="Nyala" w:hAnsi="Nyala"/>
          <w:sz w:val="24"/>
          <w:szCs w:val="24"/>
          <w:lang w:val="ti-ER"/>
        </w:rPr>
        <w:t>ተልቅ ያሉ የህትመት ጽሁፎች፡</w:t>
      </w:r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>ኦዲዮ፡</w:t>
      </w:r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>በቀላሉ መገኘት የሚችሉ የኤሌክትሮኒክ ፎርማቶች፣ ሌሎች ፎርማቶች</w:t>
      </w:r>
      <w:r w:rsidRPr="003113E3">
        <w:rPr>
          <w:rFonts w:ascii="Nyala" w:hAnsi="Nyala"/>
          <w:sz w:val="24"/>
          <w:szCs w:val="24"/>
        </w:rPr>
        <w:t>)</w:t>
      </w:r>
    </w:p>
    <w:p w:rsidR="002E7169" w:rsidRPr="003113E3" w:rsidRDefault="002E7169" w:rsidP="002E7169">
      <w:pPr>
        <w:widowControl w:val="0"/>
        <w:autoSpaceDE w:val="0"/>
        <w:autoSpaceDN w:val="0"/>
        <w:adjustRightInd w:val="0"/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 </w:t>
      </w:r>
      <w:r w:rsidRPr="003113E3">
        <w:rPr>
          <w:rFonts w:ascii="Nyala" w:hAnsi="Nyala"/>
          <w:sz w:val="24"/>
          <w:szCs w:val="24"/>
        </w:rPr>
        <w:tab/>
        <w:t xml:space="preserve">• </w:t>
      </w:r>
      <w:r w:rsidRPr="003113E3">
        <w:rPr>
          <w:rFonts w:ascii="Nyala" w:hAnsi="Nyala"/>
          <w:sz w:val="24"/>
          <w:szCs w:val="24"/>
          <w:lang w:val="ti-ER"/>
        </w:rPr>
        <w:t>የመጀመሪያ ቋንቋቸው እንግሊዘኛ ላልሆነ ነጻ የትርጉም ኣገልግሎቶች ይሰጣል፤ ይህም ማለት</w:t>
      </w:r>
      <w:r w:rsidRPr="003113E3">
        <w:rPr>
          <w:rFonts w:ascii="Nyala" w:hAnsi="Nyala"/>
          <w:sz w:val="24"/>
          <w:szCs w:val="24"/>
        </w:rPr>
        <w:t>:</w:t>
      </w:r>
    </w:p>
    <w:p w:rsidR="002E7169" w:rsidRPr="003113E3" w:rsidRDefault="002E7169" w:rsidP="002E7169">
      <w:pPr>
        <w:widowControl w:val="0"/>
        <w:autoSpaceDE w:val="0"/>
        <w:autoSpaceDN w:val="0"/>
        <w:adjustRightInd w:val="0"/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 </w:t>
      </w:r>
      <w:r w:rsidRPr="003113E3">
        <w:rPr>
          <w:rFonts w:ascii="Nyala" w:hAnsi="Nyala"/>
          <w:sz w:val="24"/>
          <w:szCs w:val="24"/>
        </w:rPr>
        <w:tab/>
      </w:r>
      <w:r w:rsidRPr="003113E3">
        <w:rPr>
          <w:rFonts w:ascii="Nyala" w:hAnsi="Nyala"/>
          <w:sz w:val="24"/>
          <w:szCs w:val="24"/>
        </w:rPr>
        <w:tab/>
      </w:r>
      <w:r w:rsidRPr="003113E3">
        <w:rPr>
          <w:rFonts w:ascii="Times New Roman" w:hAnsi="Times New Roman"/>
          <w:sz w:val="24"/>
          <w:szCs w:val="24"/>
        </w:rPr>
        <w:t>○</w:t>
      </w:r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 xml:space="preserve">ብቃት ያላቸው ተርጓሚዎች </w:t>
      </w:r>
    </w:p>
    <w:p w:rsidR="002E7169" w:rsidRPr="003113E3" w:rsidRDefault="002E7169" w:rsidP="002E7169">
      <w:pPr>
        <w:widowControl w:val="0"/>
        <w:autoSpaceDE w:val="0"/>
        <w:autoSpaceDN w:val="0"/>
        <w:adjustRightInd w:val="0"/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 </w:t>
      </w:r>
      <w:r w:rsidRPr="003113E3">
        <w:rPr>
          <w:rFonts w:ascii="Nyala" w:hAnsi="Nyala"/>
          <w:sz w:val="24"/>
          <w:szCs w:val="24"/>
        </w:rPr>
        <w:tab/>
      </w:r>
      <w:r w:rsidRPr="003113E3">
        <w:rPr>
          <w:rFonts w:ascii="Nyala" w:hAnsi="Nyala"/>
          <w:sz w:val="24"/>
          <w:szCs w:val="24"/>
        </w:rPr>
        <w:tab/>
      </w:r>
      <w:r w:rsidRPr="003113E3">
        <w:rPr>
          <w:rFonts w:ascii="Times New Roman" w:hAnsi="Times New Roman"/>
          <w:sz w:val="24"/>
          <w:szCs w:val="24"/>
        </w:rPr>
        <w:t>○</w:t>
      </w:r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>በሌሎች ቋንቋዎች የተዘጋጁ መረጃዎች</w:t>
      </w:r>
    </w:p>
    <w:p w:rsidR="002E7169" w:rsidRPr="003113E3" w:rsidRDefault="002E7169" w:rsidP="002E7169">
      <w:pPr>
        <w:widowControl w:val="0"/>
        <w:autoSpaceDE w:val="0"/>
        <w:autoSpaceDN w:val="0"/>
        <w:adjustRightInd w:val="0"/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 </w:t>
      </w:r>
      <w:r w:rsidRPr="003113E3">
        <w:rPr>
          <w:rFonts w:ascii="Nyala" w:hAnsi="Nyala"/>
          <w:sz w:val="24"/>
          <w:szCs w:val="24"/>
        </w:rPr>
        <w:tab/>
      </w:r>
      <w:r w:rsidRPr="003113E3">
        <w:rPr>
          <w:rFonts w:ascii="Nyala" w:hAnsi="Nyala"/>
          <w:sz w:val="24"/>
          <w:szCs w:val="24"/>
          <w:lang w:val="ti-ER"/>
        </w:rPr>
        <w:t>ይህንን ኣገልግሎት የሚፈልጉ ከሆነ ወደ ሚከተለ ኣድራሻ ይጠይቁ</w:t>
      </w:r>
      <w:r w:rsidRPr="003113E3">
        <w:rPr>
          <w:rFonts w:ascii="Nyala" w:hAnsi="Nyala"/>
          <w:sz w:val="24"/>
          <w:szCs w:val="24"/>
        </w:rPr>
        <w:t xml:space="preserve"> </w:t>
      </w:r>
      <w:r>
        <w:rPr>
          <w:rFonts w:ascii="Nyala" w:hAnsi="Nyala"/>
          <w:sz w:val="24"/>
          <w:szCs w:val="24"/>
        </w:rPr>
        <w:t xml:space="preserve">Renita Bean, The Centers for Advanced </w:t>
      </w:r>
      <w:proofErr w:type="spellStart"/>
      <w:r>
        <w:rPr>
          <w:rFonts w:ascii="Nyala" w:hAnsi="Nyala"/>
          <w:sz w:val="24"/>
          <w:szCs w:val="24"/>
        </w:rPr>
        <w:t>Orthopaedics</w:t>
      </w:r>
      <w:proofErr w:type="spellEnd"/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>እነዚህን ኣገልግሎቶችን ማግኘት ተከልክያለው ወይም</w:t>
      </w:r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>በተለያየ ምክኒያት ማለትም በዘሬ፡ በቆዳ ቀለሜ፣ በዘር ሃረግ፣ በእድሜ፣ ኣካል ጉዳተኛ ስለሆንኩ፣ ወይም በጾታዬ ምክኒያት መድልዎ ደርሶብኛል የሚል ኣመለካከት ካልዎት ያልዎትን ቅሬታ ወደሚከተለው ኣድራሻ ይላኩ</w:t>
      </w:r>
      <w:r w:rsidRPr="003113E3">
        <w:rPr>
          <w:rFonts w:ascii="Nyala" w:hAnsi="Nyala"/>
          <w:sz w:val="24"/>
          <w:szCs w:val="24"/>
        </w:rPr>
        <w:t xml:space="preserve"> </w:t>
      </w:r>
      <w:r>
        <w:rPr>
          <w:rFonts w:ascii="Nyala" w:hAnsi="Nyala"/>
          <w:sz w:val="24"/>
          <w:szCs w:val="24"/>
        </w:rPr>
        <w:t>Renita Bean,</w:t>
      </w:r>
      <w:r w:rsidR="00DB7C93">
        <w:rPr>
          <w:rFonts w:ascii="Nyala" w:hAnsi="Nyala"/>
          <w:sz w:val="24"/>
          <w:szCs w:val="24"/>
        </w:rPr>
        <w:t xml:space="preserve"> Chief Compliance Officer</w:t>
      </w:r>
      <w:r>
        <w:rPr>
          <w:rFonts w:ascii="Nyala" w:hAnsi="Nyala"/>
          <w:sz w:val="24"/>
          <w:szCs w:val="24"/>
        </w:rPr>
        <w:t xml:space="preserve"> 6707 Democracy Blvd, Suite 504, Bethesda, MD 20817, 301-637-8713, </w:t>
      </w:r>
      <w:r w:rsidR="001A50F9">
        <w:rPr>
          <w:rFonts w:ascii="Nyala" w:hAnsi="Nyala"/>
          <w:sz w:val="24"/>
          <w:szCs w:val="24"/>
        </w:rPr>
        <w:t>compliancematters</w:t>
      </w:r>
      <w:bookmarkStart w:id="0" w:name="_GoBack"/>
      <w:bookmarkEnd w:id="0"/>
      <w:r>
        <w:rPr>
          <w:rFonts w:ascii="Nyala" w:hAnsi="Nyala"/>
          <w:sz w:val="24"/>
          <w:szCs w:val="24"/>
        </w:rPr>
        <w:t>@cfaortho.com.</w:t>
      </w:r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>ያልዎትን ቅሬታ በኣካል ወይም በደብዳቤ፣ በፋክስ ወይም በኢ-ሜይል ማቅረብ ይችላሉ። ቅሬታዎን በጽሁፍ ማቅረብን በሚመለከት እርዳታ ቢያስፈልግዎት</w:t>
      </w:r>
      <w:r w:rsidRPr="003113E3">
        <w:rPr>
          <w:rFonts w:ascii="Nyala" w:hAnsi="Nyala"/>
          <w:sz w:val="24"/>
          <w:szCs w:val="24"/>
        </w:rPr>
        <w:t xml:space="preserve"> </w:t>
      </w:r>
      <w:r>
        <w:rPr>
          <w:rFonts w:ascii="Nyala" w:hAnsi="Nyala"/>
          <w:sz w:val="24"/>
          <w:szCs w:val="24"/>
        </w:rPr>
        <w:t>Renita Bean</w:t>
      </w:r>
      <w:r w:rsidR="00DB7C93">
        <w:rPr>
          <w:rFonts w:ascii="Nyala" w:hAnsi="Nyala"/>
          <w:sz w:val="24"/>
          <w:szCs w:val="24"/>
        </w:rPr>
        <w:t>, Chief Compliance Officer</w:t>
      </w:r>
      <w:r w:rsidRPr="003113E3">
        <w:rPr>
          <w:rFonts w:ascii="Nyala" w:hAnsi="Nyala"/>
          <w:sz w:val="24"/>
          <w:szCs w:val="24"/>
          <w:lang w:val="ti-ER"/>
        </w:rPr>
        <w:t xml:space="preserve"> እገዛ ማግኘት ይችላሉ።</w:t>
      </w:r>
      <w:r w:rsidRPr="003113E3">
        <w:rPr>
          <w:rFonts w:ascii="Nyala" w:hAnsi="Nyala"/>
          <w:sz w:val="24"/>
          <w:szCs w:val="24"/>
        </w:rPr>
        <w:t xml:space="preserve"> </w:t>
      </w:r>
    </w:p>
    <w:p w:rsidR="002E7169" w:rsidRPr="003113E3" w:rsidRDefault="002E7169" w:rsidP="002E7169">
      <w:pPr>
        <w:widowControl w:val="0"/>
        <w:autoSpaceDE w:val="0"/>
        <w:autoSpaceDN w:val="0"/>
        <w:adjustRightInd w:val="0"/>
        <w:spacing w:after="0" w:line="480" w:lineRule="auto"/>
        <w:rPr>
          <w:rFonts w:ascii="Nyala" w:hAnsi="Nyala"/>
          <w:sz w:val="24"/>
          <w:szCs w:val="24"/>
        </w:rPr>
      </w:pPr>
      <w:r>
        <w:rPr>
          <w:rFonts w:ascii="Nyala" w:hAnsi="Nyala"/>
          <w:sz w:val="24"/>
          <w:szCs w:val="24"/>
          <w:lang w:val="ti-ER"/>
        </w:rPr>
        <w:tab/>
      </w:r>
      <w:r w:rsidRPr="003113E3">
        <w:rPr>
          <w:rFonts w:ascii="Nyala" w:hAnsi="Nyala"/>
          <w:sz w:val="24"/>
          <w:szCs w:val="24"/>
          <w:lang w:val="ti-ER"/>
        </w:rPr>
        <w:t xml:space="preserve">የሲቪል መብቶችን ጥሰት ተፈጽሞብኛል ብለው በጽሁፍ ወደ U.S. Department of Health and Human Services, Office for Civil Rights </w:t>
      </w:r>
      <w:r w:rsidRPr="003113E3">
        <w:rPr>
          <w:rFonts w:ascii="Nyala" w:hAnsi="Nyala"/>
          <w:sz w:val="24"/>
          <w:szCs w:val="24"/>
          <w:lang w:val="fr-CA"/>
        </w:rPr>
        <w:t>(</w:t>
      </w:r>
      <w:r w:rsidRPr="003113E3">
        <w:rPr>
          <w:rFonts w:ascii="Nyala" w:hAnsi="Nyala"/>
          <w:sz w:val="24"/>
          <w:szCs w:val="24"/>
          <w:lang w:val="ti-ER"/>
        </w:rPr>
        <w:t>ዩ ኤስ ዲፓርትመንት ኦፍ ሄልዝ ኤንድ ሂዩማን ሰርቪስስ</w:t>
      </w:r>
      <w:r w:rsidRPr="003113E3">
        <w:rPr>
          <w:rFonts w:ascii="Nyala" w:hAnsi="Nyala"/>
          <w:sz w:val="24"/>
          <w:szCs w:val="24"/>
          <w:lang w:val="fr-CA"/>
        </w:rPr>
        <w:t>)</w:t>
      </w:r>
      <w:r w:rsidRPr="003113E3">
        <w:rPr>
          <w:rFonts w:ascii="Nyala" w:hAnsi="Nyala"/>
          <w:sz w:val="24"/>
          <w:szCs w:val="24"/>
          <w:lang w:val="ti-ER"/>
        </w:rPr>
        <w:t xml:space="preserve">፣ </w:t>
      </w:r>
      <w:r w:rsidRPr="003113E3">
        <w:rPr>
          <w:rFonts w:ascii="Nyala" w:hAnsi="Nyala"/>
          <w:sz w:val="24"/>
          <w:szCs w:val="24"/>
          <w:lang w:val="fr-CA"/>
        </w:rPr>
        <w:t xml:space="preserve">Office for Civil </w:t>
      </w:r>
      <w:proofErr w:type="spellStart"/>
      <w:r w:rsidRPr="003113E3">
        <w:rPr>
          <w:rFonts w:ascii="Nyala" w:hAnsi="Nyala"/>
          <w:sz w:val="24"/>
          <w:szCs w:val="24"/>
          <w:lang w:val="fr-CA"/>
        </w:rPr>
        <w:t>Rights</w:t>
      </w:r>
      <w:proofErr w:type="spellEnd"/>
      <w:r w:rsidRPr="003113E3">
        <w:rPr>
          <w:rFonts w:ascii="Nyala" w:hAnsi="Nyala"/>
          <w:sz w:val="24"/>
          <w:szCs w:val="24"/>
          <w:lang w:val="fr-CA"/>
        </w:rPr>
        <w:t xml:space="preserve"> (</w:t>
      </w:r>
      <w:r w:rsidRPr="003113E3">
        <w:rPr>
          <w:rFonts w:ascii="Nyala" w:hAnsi="Nyala"/>
          <w:sz w:val="24"/>
          <w:szCs w:val="24"/>
          <w:lang w:val="ti-ER"/>
        </w:rPr>
        <w:t>ኦፊስ ፎር ሲቪል ራይትስ</w:t>
      </w:r>
      <w:r w:rsidRPr="003113E3">
        <w:rPr>
          <w:rFonts w:ascii="Nyala" w:hAnsi="Nyala"/>
          <w:sz w:val="24"/>
          <w:szCs w:val="24"/>
          <w:lang w:val="fr-CA"/>
        </w:rPr>
        <w:t>)</w:t>
      </w:r>
      <w:r w:rsidRPr="003113E3">
        <w:rPr>
          <w:rFonts w:ascii="Nyala" w:hAnsi="Nyala"/>
          <w:sz w:val="24"/>
          <w:szCs w:val="24"/>
          <w:lang w:val="ti-ER"/>
        </w:rPr>
        <w:t xml:space="preserve">፣ በኤሌክትሮኒካዊ መንገድ ወደ </w:t>
      </w:r>
      <w:r w:rsidRPr="003113E3">
        <w:rPr>
          <w:rFonts w:ascii="Nyala" w:hAnsi="Nyala"/>
          <w:sz w:val="24"/>
          <w:szCs w:val="24"/>
          <w:lang w:val="fr-CA"/>
        </w:rPr>
        <w:t xml:space="preserve">Office for Civil </w:t>
      </w:r>
      <w:proofErr w:type="spellStart"/>
      <w:r w:rsidRPr="003113E3">
        <w:rPr>
          <w:rFonts w:ascii="Nyala" w:hAnsi="Nyala"/>
          <w:sz w:val="24"/>
          <w:szCs w:val="24"/>
          <w:lang w:val="fr-CA"/>
        </w:rPr>
        <w:t>Rights</w:t>
      </w:r>
      <w:proofErr w:type="spellEnd"/>
      <w:r w:rsidRPr="003113E3">
        <w:rPr>
          <w:rFonts w:ascii="Nyala" w:hAnsi="Nyala"/>
          <w:sz w:val="24"/>
          <w:szCs w:val="24"/>
          <w:lang w:val="ti-ER"/>
        </w:rPr>
        <w:t xml:space="preserve"> </w:t>
      </w:r>
      <w:r w:rsidRPr="003113E3">
        <w:rPr>
          <w:rFonts w:ascii="Nyala" w:hAnsi="Nyala"/>
          <w:sz w:val="24"/>
          <w:szCs w:val="24"/>
          <w:lang w:val="fr-CA"/>
        </w:rPr>
        <w:t>Complaint Portal</w:t>
      </w:r>
      <w:r w:rsidRPr="003113E3">
        <w:rPr>
          <w:rFonts w:ascii="Nyala" w:hAnsi="Nyala"/>
          <w:sz w:val="24"/>
          <w:szCs w:val="24"/>
          <w:lang w:val="ti-ER"/>
        </w:rPr>
        <w:t xml:space="preserve"> በሚከተለው አድራሻ ኣቤቱታ ማቅረብ ወይም ማመልከት ይችላሉ፡</w:t>
      </w:r>
      <w:hyperlink r:id="rId4" w:history="1">
        <w:r w:rsidRPr="003113E3">
          <w:rPr>
            <w:rStyle w:val="Hyperlink"/>
            <w:rFonts w:ascii="Nyala" w:hAnsi="Nyala"/>
            <w:sz w:val="24"/>
            <w:szCs w:val="24"/>
          </w:rPr>
          <w:t>https://ocrportal.hhs.gov/ocr/portal/lobby.jsf</w:t>
        </w:r>
      </w:hyperlink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>ወይም በደብዳቤ ወይም በስልክ ወደሚከተለው ኣድራሻ ኣቤቱታዎን ማቅረብ ይችላሉ</w:t>
      </w:r>
      <w:r w:rsidRPr="003113E3">
        <w:rPr>
          <w:rFonts w:ascii="Nyala" w:hAnsi="Nyala"/>
          <w:sz w:val="24"/>
          <w:szCs w:val="24"/>
        </w:rPr>
        <w:t>:</w:t>
      </w:r>
    </w:p>
    <w:p w:rsidR="002E7169" w:rsidRPr="003113E3" w:rsidRDefault="002E7169" w:rsidP="002E7169">
      <w:pPr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lastRenderedPageBreak/>
        <w:t>U.S. Department of Health and Human Services</w:t>
      </w:r>
    </w:p>
    <w:p w:rsidR="002E7169" w:rsidRPr="003113E3" w:rsidRDefault="002E7169" w:rsidP="002E7169">
      <w:pPr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200 Independence Avenue, SW</w:t>
      </w:r>
    </w:p>
    <w:p w:rsidR="002E7169" w:rsidRPr="003113E3" w:rsidRDefault="002E7169" w:rsidP="002E7169">
      <w:pPr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Room 509F, HHH Building</w:t>
      </w:r>
    </w:p>
    <w:p w:rsidR="002E7169" w:rsidRPr="003113E3" w:rsidRDefault="002E7169" w:rsidP="002E7169">
      <w:pPr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 xml:space="preserve">Washington, D.C. 20201 </w:t>
      </w:r>
    </w:p>
    <w:p w:rsidR="002E7169" w:rsidRPr="003113E3" w:rsidRDefault="002E7169" w:rsidP="002E7169">
      <w:pPr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1-800-868-1019, 800-537-7697 (</w:t>
      </w:r>
      <w:r w:rsidRPr="003113E3">
        <w:rPr>
          <w:rFonts w:ascii="Nyala" w:hAnsi="Nyala"/>
          <w:sz w:val="24"/>
          <w:szCs w:val="24"/>
          <w:lang w:val="ti-ER"/>
        </w:rPr>
        <w:t>መስማት ለተሳናቸው</w:t>
      </w:r>
      <w:r w:rsidRPr="003113E3">
        <w:rPr>
          <w:rFonts w:ascii="Nyala" w:hAnsi="Nyala"/>
          <w:sz w:val="24"/>
          <w:szCs w:val="24"/>
        </w:rPr>
        <w:t>)</w:t>
      </w:r>
    </w:p>
    <w:p w:rsidR="002E7169" w:rsidRPr="003113E3" w:rsidRDefault="002E7169" w:rsidP="002E7169">
      <w:pPr>
        <w:widowControl w:val="0"/>
        <w:autoSpaceDE w:val="0"/>
        <w:autoSpaceDN w:val="0"/>
        <w:adjustRightInd w:val="0"/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  <w:lang w:val="ti-ER"/>
        </w:rPr>
        <w:t>ክስ ማቅረቢያ ፎርሞችን በሚከተለው ድህረ-ገጽ ላይ ማግኘት ይችላሉ</w:t>
      </w:r>
      <w:r w:rsidRPr="003113E3">
        <w:rPr>
          <w:rFonts w:ascii="Nyala" w:hAnsi="Nyala"/>
          <w:sz w:val="24"/>
          <w:szCs w:val="24"/>
        </w:rPr>
        <w:t xml:space="preserve"> </w:t>
      </w:r>
      <w:hyperlink r:id="rId5" w:history="1">
        <w:r w:rsidRPr="003113E3">
          <w:rPr>
            <w:rStyle w:val="Hyperlink"/>
            <w:rFonts w:ascii="Nyala" w:hAnsi="Nyala"/>
            <w:sz w:val="24"/>
            <w:szCs w:val="24"/>
          </w:rPr>
          <w:t>http://www.hhs.gov/ocr/office/file/index.html</w:t>
        </w:r>
      </w:hyperlink>
      <w:r w:rsidRPr="003113E3">
        <w:rPr>
          <w:rFonts w:ascii="Nyala" w:hAnsi="Nyala"/>
          <w:sz w:val="24"/>
          <w:szCs w:val="24"/>
        </w:rPr>
        <w:t>.</w:t>
      </w:r>
    </w:p>
    <w:p w:rsidR="002E7169" w:rsidRDefault="002E7169" w:rsidP="002E7169"/>
    <w:p w:rsidR="00951C92" w:rsidRPr="002E7169" w:rsidRDefault="00951C92" w:rsidP="002E7169"/>
    <w:sectPr w:rsidR="00951C92" w:rsidRPr="002E7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69"/>
    <w:rsid w:val="001A50F9"/>
    <w:rsid w:val="002E7169"/>
    <w:rsid w:val="00951C92"/>
    <w:rsid w:val="00DB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34CAF-0809-4A2A-B40C-9E621C7C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1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hs.gov/ocr/office/file/index.html" TargetMode="External"/><Relationship Id="rId4" Type="http://schemas.openxmlformats.org/officeDocument/2006/relationships/hyperlink" Target="https://ocrportal.hhs.gov/ocr/portal/lobby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Rentia Bean</dc:creator>
  <cp:keywords/>
  <dc:description/>
  <cp:lastModifiedBy>Rentia Bean</cp:lastModifiedBy>
  <cp:revision>2</cp:revision>
  <dcterms:created xsi:type="dcterms:W3CDTF">2016-10-26T15:51:00Z</dcterms:created>
  <dcterms:modified xsi:type="dcterms:W3CDTF">2016-10-26T15:51:00Z</dcterms:modified>
</cp:coreProperties>
</file>