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de"/>
        </w:rPr>
        <w:t>The Centers for Advanced Orthopaedics</w:t>
      </w:r>
      <w:r w:rsidRPr="00F044A3">
        <w:rPr>
          <w:rFonts w:ascii="Times New Roman" w:hAnsi="Times New Roman"/>
          <w:lang w:val="de"/>
        </w:rPr>
        <w:t xml:space="preserve"> erfüllt geltenden bundesstaatliche Menschenrechtsgesetze und lehnt jegliche Diskriminierung aufgrund von Rasse, Hautfarbe, Herkunft, Alter, Behinderung oder Geschlecht ab. </w:t>
      </w:r>
      <w:r>
        <w:rPr>
          <w:rFonts w:ascii="Times New Roman" w:hAnsi="Times New Roman"/>
          <w:lang w:val="de"/>
        </w:rPr>
        <w:t>The Centers for Advanced Orthopaedics</w:t>
      </w:r>
      <w:r w:rsidRPr="00F044A3">
        <w:rPr>
          <w:rFonts w:ascii="Times New Roman" w:hAnsi="Times New Roman"/>
          <w:lang w:val="de"/>
        </w:rPr>
        <w:t xml:space="preserve"> lehnt den Ausschluss oder die unterschiedliche Behandlung von Menschen aufgrund von Rasse, Hautfarbe, Herkunft, Alter, Behinderung oder Geschlecht ab.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</w:r>
      <w:r>
        <w:rPr>
          <w:rFonts w:ascii="Times New Roman" w:hAnsi="Times New Roman"/>
          <w:lang w:val="de"/>
        </w:rPr>
        <w:t>The Centers for Advanced Orthopaedics</w:t>
      </w:r>
      <w:r w:rsidRPr="00F044A3">
        <w:rPr>
          <w:rFonts w:ascii="Times New Roman" w:hAnsi="Times New Roman"/>
          <w:lang w:val="de"/>
        </w:rPr>
        <w:t>: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• Bietet kostenlose Hilfe und Dienstleistungen für Menschen mit Behinderung zur effektiven Kommunikation, wie z. B.: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</w:r>
      <w:r w:rsidRPr="00F044A3">
        <w:rPr>
          <w:rFonts w:ascii="Times New Roman" w:hAnsi="Times New Roman"/>
          <w:lang w:val="de"/>
        </w:rPr>
        <w:tab/>
        <w:t>○ Qualifizierte Gebärdensprachen-Dolmetscher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○ Schriftliche Informationen in anderen Formaten (große Ausdrucke, Audio, zugängliche elektronische Formate, sonstige Formate)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>• Bietet kostenlose Sprachdienste für Menschen, deren Hauptsprache nicht Englisch ist, wie z. B.: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</w:r>
      <w:r w:rsidRPr="00F044A3">
        <w:rPr>
          <w:rFonts w:ascii="Times New Roman" w:hAnsi="Times New Roman"/>
          <w:lang w:val="de"/>
        </w:rPr>
        <w:tab/>
        <w:t>○ Qualifizierte Dolmetscher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</w:r>
      <w:r w:rsidRPr="00F044A3">
        <w:rPr>
          <w:rFonts w:ascii="Times New Roman" w:hAnsi="Times New Roman"/>
          <w:lang w:val="de"/>
        </w:rPr>
        <w:tab/>
        <w:t>○ Schriftliche Informationen in anderen Sprachen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 </w:t>
      </w:r>
      <w:r w:rsidRPr="00F044A3">
        <w:rPr>
          <w:rFonts w:ascii="Times New Roman" w:hAnsi="Times New Roman"/>
          <w:lang w:val="de"/>
        </w:rPr>
        <w:tab/>
        <w:t xml:space="preserve">Sollten Sie diese Dienstleistungen benötigen, so wenden Sie sich an </w:t>
      </w:r>
      <w:r>
        <w:rPr>
          <w:rFonts w:ascii="Times New Roman" w:hAnsi="Times New Roman"/>
          <w:lang w:val="de"/>
        </w:rPr>
        <w:t>Renita Bean</w:t>
      </w:r>
    </w:p>
    <w:p w:rsidR="00AF7C2F" w:rsidRPr="00F044A3" w:rsidRDefault="00AF7C2F" w:rsidP="00AF7C2F">
      <w:pPr>
        <w:spacing w:after="0" w:line="480" w:lineRule="auto"/>
        <w:ind w:firstLine="720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 xml:space="preserve">Sollten Sie der Ansicht sein, dass </w:t>
      </w:r>
      <w:r>
        <w:rPr>
          <w:rFonts w:ascii="Times New Roman" w:hAnsi="Times New Roman"/>
          <w:lang w:val="de"/>
        </w:rPr>
        <w:t>The Centers for Advanced Orthopaedics</w:t>
      </w:r>
      <w:r w:rsidRPr="00F044A3">
        <w:rPr>
          <w:rFonts w:ascii="Times New Roman" w:hAnsi="Times New Roman"/>
          <w:lang w:val="de"/>
        </w:rPr>
        <w:t xml:space="preserve"> es versäumte, diese Dienstleistungen anzubieten, oder auf sonstige Weise aufgrund von Rasse, Hautfarbe, Herkunft, Alter, Behinderung oder Geschlecht diskriminierte, so können Sie eine Beschwerde einreichen bei:</w:t>
      </w:r>
      <w:r>
        <w:rPr>
          <w:rFonts w:ascii="Times New Roman" w:hAnsi="Times New Roman"/>
          <w:lang w:val="de"/>
        </w:rPr>
        <w:t xml:space="preserve"> Renita Bean, Chief Compliance Officer, 6707 Democracy Blvd., Suite 504, Bethesda, MD 20817, 301-637-8713, rbean@cfaortho.com.</w:t>
      </w:r>
      <w:r w:rsidRPr="00F044A3">
        <w:rPr>
          <w:rFonts w:ascii="Times New Roman" w:hAnsi="Times New Roman"/>
          <w:lang w:val="de"/>
        </w:rPr>
        <w:t xml:space="preserve"> Sie können eine Beschwerde persönlich oder per Post, Fax oder E-Mail einreichen. Sollten Sie Hilfe beim Einreichen einer Beschwerde benötigen, so steht Ihnen </w:t>
      </w:r>
      <w:r>
        <w:rPr>
          <w:rFonts w:ascii="Times New Roman" w:hAnsi="Times New Roman"/>
          <w:lang w:val="de"/>
        </w:rPr>
        <w:t>Renita Bean, Chief Compliance Officer</w:t>
      </w:r>
      <w:bookmarkStart w:id="0" w:name="_GoBack"/>
      <w:bookmarkEnd w:id="0"/>
      <w:r w:rsidRPr="00F044A3">
        <w:rPr>
          <w:rFonts w:ascii="Times New Roman" w:hAnsi="Times New Roman"/>
          <w:lang w:val="de"/>
        </w:rPr>
        <w:t xml:space="preserve"> gerne zur Verfügung. </w:t>
      </w:r>
    </w:p>
    <w:p w:rsidR="00AF7C2F" w:rsidRPr="00F044A3" w:rsidRDefault="00AF7C2F" w:rsidP="00AF7C2F">
      <w:pPr>
        <w:spacing w:after="0" w:line="480" w:lineRule="auto"/>
        <w:ind w:firstLine="720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Sie können ebenfalls eine Menschenrechtsbeschwerde einreichen bei: Department of Health and Human Services</w:t>
      </w:r>
      <w:r>
        <w:rPr>
          <w:rFonts w:ascii="Times New Roman" w:hAnsi="Times New Roman"/>
          <w:lang w:val="de"/>
        </w:rPr>
        <w:t xml:space="preserve"> (</w:t>
      </w:r>
      <w:r w:rsidRPr="00A21BCA">
        <w:rPr>
          <w:rFonts w:ascii="Times New Roman" w:hAnsi="Times New Roman"/>
          <w:lang w:val="de"/>
        </w:rPr>
        <w:t>U.S.-Gesundheitsministerium</w:t>
      </w:r>
      <w:r>
        <w:rPr>
          <w:rFonts w:ascii="Times New Roman" w:hAnsi="Times New Roman"/>
          <w:lang w:val="de"/>
        </w:rPr>
        <w:t>)</w:t>
      </w:r>
      <w:r w:rsidRPr="00F044A3">
        <w:rPr>
          <w:rFonts w:ascii="Times New Roman" w:hAnsi="Times New Roman"/>
          <w:lang w:val="de"/>
        </w:rPr>
        <w:t>, Office for Civil Rights</w:t>
      </w:r>
      <w:r>
        <w:rPr>
          <w:rFonts w:ascii="Times New Roman" w:hAnsi="Times New Roman"/>
          <w:lang w:val="de"/>
        </w:rPr>
        <w:t xml:space="preserve"> (</w:t>
      </w:r>
      <w:r w:rsidRPr="00A21BCA">
        <w:rPr>
          <w:rFonts w:ascii="Times New Roman" w:hAnsi="Times New Roman"/>
          <w:lang w:val="de"/>
        </w:rPr>
        <w:t>Amt für Bürgerrechte</w:t>
      </w:r>
      <w:r>
        <w:rPr>
          <w:rFonts w:ascii="Times New Roman" w:hAnsi="Times New Roman"/>
          <w:lang w:val="de"/>
        </w:rPr>
        <w:t>)</w:t>
      </w:r>
      <w:r w:rsidRPr="00F044A3">
        <w:rPr>
          <w:rFonts w:ascii="Times New Roman" w:hAnsi="Times New Roman"/>
          <w:lang w:val="de"/>
        </w:rPr>
        <w:t xml:space="preserve">, elektronisch über das Office for Civil Rights Complaint Portal, zugänglich über </w:t>
      </w:r>
      <w:hyperlink r:id="rId4" w:history="1">
        <w:r w:rsidRPr="00F044A3">
          <w:rPr>
            <w:rStyle w:val="Hyperlink"/>
            <w:rFonts w:ascii="Times New Roman" w:hAnsi="Times New Roman"/>
            <w:lang w:val="de"/>
          </w:rPr>
          <w:t>https://ocrportal.hhs.gov/ocr/portal/lobby.jsf</w:t>
        </w:r>
      </w:hyperlink>
      <w:r w:rsidRPr="00F044A3">
        <w:rPr>
          <w:rFonts w:ascii="Times New Roman" w:hAnsi="Times New Roman"/>
          <w:lang w:val="de"/>
        </w:rPr>
        <w:t>, oder per Post oder telefonisch an:</w:t>
      </w:r>
    </w:p>
    <w:p w:rsidR="00AF7C2F" w:rsidRPr="00F044A3" w:rsidRDefault="00AF7C2F" w:rsidP="00AF7C2F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lastRenderedPageBreak/>
        <w:t>U.S. Department of Health and Human Services</w:t>
      </w:r>
    </w:p>
    <w:p w:rsidR="00AF7C2F" w:rsidRPr="00F044A3" w:rsidRDefault="00AF7C2F" w:rsidP="00AF7C2F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200 Independence Avenue, SW</w:t>
      </w:r>
    </w:p>
    <w:p w:rsidR="00AF7C2F" w:rsidRPr="00F044A3" w:rsidRDefault="00AF7C2F" w:rsidP="00AF7C2F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>Room 509F, HHH Building</w:t>
      </w:r>
    </w:p>
    <w:p w:rsidR="00AF7C2F" w:rsidRPr="00F044A3" w:rsidRDefault="00AF7C2F" w:rsidP="00AF7C2F">
      <w:pPr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 xml:space="preserve">Washington, D.C. 20201 </w:t>
      </w:r>
    </w:p>
    <w:p w:rsidR="00AF7C2F" w:rsidRPr="00F044A3" w:rsidRDefault="00AF7C2F" w:rsidP="00AF7C2F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lang w:val="de"/>
        </w:rPr>
        <w:t>1-800-3</w:t>
      </w:r>
      <w:r w:rsidRPr="00F044A3">
        <w:rPr>
          <w:rFonts w:ascii="Times New Roman" w:hAnsi="Times New Roman"/>
          <w:lang w:val="de"/>
        </w:rPr>
        <w:t>68-1019, 800-537-7697 (TDD)</w:t>
      </w:r>
    </w:p>
    <w:p w:rsidR="00AF7C2F" w:rsidRPr="00F044A3" w:rsidRDefault="00AF7C2F" w:rsidP="00AF7C2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044A3">
        <w:rPr>
          <w:rFonts w:ascii="Times New Roman" w:hAnsi="Times New Roman"/>
          <w:lang w:val="de"/>
        </w:rPr>
        <w:t xml:space="preserve">Beschwerdeformulare sind verfügbar unter </w:t>
      </w:r>
      <w:hyperlink r:id="rId5" w:history="1">
        <w:r w:rsidRPr="00F044A3">
          <w:rPr>
            <w:rStyle w:val="Hyperlink"/>
            <w:rFonts w:ascii="Times New Roman" w:hAnsi="Times New Roman"/>
            <w:lang w:val="de"/>
          </w:rPr>
          <w:t>http://www.hhs.gov/ocr/office/file/index.html</w:t>
        </w:r>
      </w:hyperlink>
      <w:r w:rsidRPr="00F044A3">
        <w:rPr>
          <w:rFonts w:ascii="Times New Roman" w:hAnsi="Times New Roman"/>
          <w:lang w:val="de"/>
        </w:rPr>
        <w:t>.</w:t>
      </w:r>
    </w:p>
    <w:p w:rsidR="00AF7C2F" w:rsidRDefault="00AF7C2F" w:rsidP="00AF7C2F"/>
    <w:p w:rsidR="00951C92" w:rsidRPr="00AF7C2F" w:rsidRDefault="00951C92" w:rsidP="00AF7C2F"/>
    <w:sectPr w:rsidR="00951C92" w:rsidRPr="00AF7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2F"/>
    <w:rsid w:val="00951C92"/>
    <w:rsid w:val="00A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B7FE7-0149-4199-82DA-637420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s.gov/ocr/office/file/index.html" TargetMode="External"/><Relationship Id="rId4" Type="http://schemas.openxmlformats.org/officeDocument/2006/relationships/hyperlink" Target="https://ocrportal.hhs.gov/ocr/portal/lobby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Rentia Bean</dc:creator>
  <cp:keywords/>
  <dc:description/>
  <cp:lastModifiedBy>Rentia Bean</cp:lastModifiedBy>
  <cp:revision>1</cp:revision>
  <dcterms:created xsi:type="dcterms:W3CDTF">2016-10-26T15:41:00Z</dcterms:created>
  <dcterms:modified xsi:type="dcterms:W3CDTF">2016-10-26T15:44:00Z</dcterms:modified>
</cp:coreProperties>
</file>